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1440"/>
        <w:jc w:val="center"/>
      </w:pPr>
      <w:r>
        <w:rPr>
          <w:b/>
          <w:bCs/>
          <w:sz w:val="48"/>
          <w:szCs w:val="48"/>
        </w:rPr>
        <w:t xml:space="preserve">IV-25 VFD Clock</w:t>
      </w:r>
    </w:p>
    <w:p>
      <w:pPr>
        <w:spacing w:after="720"/>
        <w:jc w:val="center"/>
      </w:pPr>
      <w:r>
        <w:rPr>
          <w:sz w:val="36"/>
          <w:szCs w:val="36"/>
        </w:rPr>
        <w:t xml:space="preserve">Animation Interface Specification</w:t>
      </w:r>
    </w:p>
    <w:p>
      <w:pPr>
        <w:pStyle w:val="Heading1"/>
      </w:pPr>
      <w:r>
        <w:t xml:space="preserve">Purpose</w:t>
      </w:r>
    </w:p>
    <w:p>
      <w:r>
        <w:t xml:space="preserve">This document contains everything needed to write animation code for the IV-25 VFD clock. All animation code goes in </w:t>
      </w:r>
      <w:r>
        <w:rPr>
          <w:rFonts w:ascii="Courier New" w:cs="Courier New" w:eastAsia="Courier New" w:hAnsi="Courier New"/>
        </w:rPr>
        <w:t xml:space="preserve">animation.ino</w:t>
      </w:r>
      <w:r>
        <w:t xml:space="preserve">. A fresh AI session can use this document alone to generate animations without needing the full system context.</w:t>
      </w:r>
    </w:p>
    <w:p>
      <w:pPr>
        <w:pStyle w:val="Heading1"/>
        <w:spacing w:before="360"/>
      </w:pPr>
      <w:r>
        <w:t xml:space="preserve">Platform and Environment</w:t>
      </w:r>
    </w:p>
    <w:p>
      <w:r>
        <w:t xml:space="preserve">• </w:t>
      </w:r>
      <w:r>
        <w:rPr>
          <w:b/>
          <w:bCs/>
        </w:rPr>
        <w:t xml:space="preserve">Microcontroller: </w:t>
      </w:r>
      <w:r>
        <w:t xml:space="preserve">Arduino Nano ESP32</w:t>
      </w:r>
    </w:p>
    <w:p>
      <w:r>
        <w:t xml:space="preserve">• </w:t>
      </w:r>
      <w:r>
        <w:rPr>
          <w:b/>
          <w:bCs/>
        </w:rPr>
        <w:t xml:space="preserve">Framework: </w:t>
      </w:r>
      <w:r>
        <w:t xml:space="preserve">Arduino (C++)</w:t>
      </w:r>
    </w:p>
    <w:p>
      <w:r>
        <w:t xml:space="preserve">• </w:t>
      </w:r>
      <w:r>
        <w:rPr>
          <w:b/>
          <w:bCs/>
        </w:rPr>
        <w:t xml:space="preserve">RTOS: </w:t>
      </w:r>
      <w:r>
        <w:t xml:space="preserve">FreeRTOS (built into ESP32 Arduino core)</w:t>
      </w:r>
    </w:p>
    <w:p>
      <w:r>
        <w:t xml:space="preserve">• </w:t>
      </w:r>
      <w:r>
        <w:rPr>
          <w:b/>
          <w:bCs/>
        </w:rPr>
        <w:t xml:space="preserve">Language: </w:t>
      </w:r>
      <w:r>
        <w:t xml:space="preserve">C++ with Arduino libraries</w:t>
      </w:r>
    </w:p>
    <w:p>
      <w:r>
        <w:t xml:space="preserve">• </w:t>
      </w:r>
      <w:r>
        <w:rPr>
          <w:b/>
          <w:bCs/>
        </w:rPr>
        <w:t xml:space="preserve">Available functions:</w:t>
      </w:r>
    </w:p>
    <w:p>
      <w:r>
        <w:t xml:space="preserve">  - </w:t>
      </w:r>
      <w:r>
        <w:rPr>
          <w:rFonts w:ascii="Courier New" w:cs="Courier New" w:eastAsia="Courier New" w:hAnsi="Courier New"/>
        </w:rPr>
        <w:t xml:space="preserve">millis()</w:t>
      </w:r>
      <w:r>
        <w:t xml:space="preserve"> - milliseconds since boot</w:t>
      </w:r>
    </w:p>
    <w:p>
      <w:r>
        <w:t xml:space="preserve">  - </w:t>
      </w:r>
      <w:r>
        <w:rPr>
          <w:rFonts w:ascii="Courier New" w:cs="Courier New" w:eastAsia="Courier New" w:hAnsi="Courier New"/>
        </w:rPr>
        <w:t xml:space="preserve">delay(ms)</w:t>
      </w:r>
      <w:r>
        <w:t xml:space="preserve"> - blocking delay</w:t>
      </w:r>
    </w:p>
    <w:p>
      <w:r>
        <w:t xml:space="preserve">  - </w:t>
      </w:r>
      <w:r>
        <w:rPr>
          <w:rFonts w:ascii="Courier New" w:cs="Courier New" w:eastAsia="Courier New" w:hAnsi="Courier New"/>
        </w:rPr>
        <w:t xml:space="preserve">random(max)</w:t>
      </w:r>
      <w:r>
        <w:t xml:space="preserve"> - random number 0 to max-1</w:t>
      </w:r>
    </w:p>
    <w:p>
      <w:r>
        <w:t xml:space="preserve">  - Standard C++ math: </w:t>
      </w:r>
      <w:r>
        <w:rPr>
          <w:rFonts w:ascii="Courier New" w:cs="Courier New" w:eastAsia="Courier New" w:hAnsi="Courier New"/>
        </w:rPr>
        <w:t xml:space="preserve">sin(), cos(), sqrt(), abs()</w:t>
      </w:r>
      <w:r>
        <w:t xml:space="preserve">, etc.</w:t>
      </w:r>
    </w:p>
    <w:p>
      <w:r>
        <w:t xml:space="preserve">  - </w:t>
      </w:r>
      <w:r>
        <w:rPr>
          <w:rFonts w:ascii="Courier New" w:cs="Courier New" w:eastAsia="Courier New" w:hAnsi="Courier New"/>
        </w:rPr>
        <w:t xml:space="preserve">memcpy(), memset()</w:t>
      </w:r>
      <w:r>
        <w:t xml:space="preserve"> - memory operations</w:t>
      </w:r>
    </w:p>
    <w:p>
      <w:r>
        <w:rPr>
          <w:b/>
          <w:bCs/>
        </w:rPr>
        <w:t xml:space="preserve">Code style: </w:t>
      </w:r>
      <w:r>
        <w:t xml:space="preserve">Standard Arduino C++ (.ino files are compiled as C++)</w:t>
      </w:r>
    </w:p>
    <w:p>
      <w:pPr>
        <w:pStyle w:val="Heading1"/>
        <w:spacing w:before="360"/>
      </w:pPr>
      <w:r>
        <w:t xml:space="preserve">CRITICAL: Variable Display Width</w:t>
      </w:r>
    </w:p>
    <w:p>
      <w:r>
        <w:rPr>
          <w:b/>
          <w:bCs/>
        </w:rPr>
        <w:t xml:space="preserve">The display width is configurable!</w:t>
      </w:r>
      <w:r>
        <w:t xml:space="preserve"> It depends on the number of boards:</w:t>
      </w:r>
    </w:p>
    <w:p>
      <w:r>
        <w:t xml:space="preserve">• Width = </w:t>
      </w:r>
      <w:r>
        <w:rPr>
          <w:rFonts w:ascii="Courier New" w:cs="Courier New" w:eastAsia="Courier New" w:hAnsi="Courier New"/>
        </w:rPr>
        <w:t xml:space="preserve">numBoards * maxTube</w:t>
      </w:r>
      <w:r>
        <w:t xml:space="preserve"> (e.g., 6 boards × 16 tubes = 96 columns)</w:t>
      </w:r>
    </w:p>
    <w:p>
      <w:r>
        <w:t xml:space="preserve">• Height = Always 7 rows (fixed by IV-25 tube hardware)</w:t>
      </w:r>
    </w:p>
    <w:p>
      <w:r>
        <w:t xml:space="preserve">• </w:t>
      </w:r>
      <w:r>
        <w:rPr>
          <w:b/>
          <w:bCs/>
        </w:rPr>
        <w:t xml:space="preserve">NEVER hardcode 96!</w:t>
      </w:r>
      <w:r>
        <w:t xml:space="preserve"> Always calculate: </w:t>
      </w:r>
      <w:r>
        <w:rPr>
          <w:rFonts w:ascii="Courier New" w:cs="Courier New" w:eastAsia="Courier New" w:hAnsi="Courier New"/>
        </w:rPr>
        <w:t xml:space="preserve">int totalColumns = numBoards * maxTube;</w:t>
      </w:r>
    </w:p>
    <w:p>
      <w:pPr>
        <w:pStyle w:val="Heading1"/>
        <w:spacing w:before="360"/>
      </w:pPr>
      <w:r>
        <w:t xml:space="preserve">Hardware Overview</w:t>
      </w:r>
    </w:p>
    <w:p>
      <w:pPr>
        <w:pStyle w:val="Heading2"/>
      </w:pPr>
      <w:r>
        <w:t xml:space="preserve">Display Configuration</w:t>
      </w:r>
    </w:p>
    <w:p>
      <w:r>
        <w:t xml:space="preserve">• </w:t>
      </w:r>
      <w:r>
        <w:rPr>
          <w:b/>
          <w:bCs/>
        </w:rPr>
        <w:t xml:space="preserve">Configurable width: </w:t>
      </w:r>
      <w:r>
        <w:rPr>
          <w:rFonts w:ascii="Courier New" w:cs="Courier New" w:eastAsia="Courier New" w:hAnsi="Courier New"/>
        </w:rPr>
        <w:t xml:space="preserve">numBoards * maxTube</w:t>
      </w:r>
      <w:r>
        <w:t xml:space="preserve"> columns</w:t>
      </w:r>
    </w:p>
    <w:p>
      <w:r>
        <w:t xml:space="preserve">  - </w:t>
      </w:r>
      <w:r>
        <w:rPr>
          <w:rFonts w:ascii="Courier New" w:cs="Courier New" w:eastAsia="Courier New" w:hAnsi="Courier New"/>
        </w:rPr>
        <w:t xml:space="preserve">numBoards</w:t>
      </w:r>
      <w:r>
        <w:t xml:space="preserve">: Number of daisy-chained boards (default 6)</w:t>
      </w:r>
    </w:p>
    <w:p>
      <w:r>
        <w:t xml:space="preserve">  - </w:t>
      </w:r>
      <w:r>
        <w:rPr>
          <w:rFonts w:ascii="Courier New" w:cs="Courier New" w:eastAsia="Courier New" w:hAnsi="Courier New"/>
        </w:rPr>
        <w:t xml:space="preserve">maxTube</w:t>
      </w:r>
      <w:r>
        <w:t xml:space="preserve">: Tubes per board (always 16)</w:t>
      </w:r>
    </w:p>
    <w:p>
      <w:r>
        <w:t xml:space="preserve">  - </w:t>
      </w:r>
      <w:r>
        <w:rPr>
          <w:b/>
          <w:bCs/>
        </w:rPr>
        <w:t xml:space="preserve">Total columns: </w:t>
      </w:r>
      <w:r>
        <w:t xml:space="preserve">Typically 96 (6 boards × 16 tubes), but can vary</w:t>
      </w:r>
    </w:p>
    <w:p>
      <w:r>
        <w:t xml:space="preserve">• </w:t>
      </w:r>
      <w:r>
        <w:rPr>
          <w:b/>
          <w:bCs/>
        </w:rPr>
        <w:t xml:space="preserve">Fixed height: </w:t>
      </w:r>
      <w:r>
        <w:t xml:space="preserve">7 rows (all IV-25 tubes are 7 pixels tall)</w:t>
      </w:r>
    </w:p>
    <w:p>
      <w:r>
        <w:t xml:space="preserve">• Physical layout: Multiple boards daisy-chained via RS485</w:t>
      </w:r>
    </w:p>
    <w:p>
      <w:r>
        <w:t xml:space="preserve">  - Board 0: Master (leftmost in physical space)</w:t>
      </w:r>
    </w:p>
    <w:p>
      <w:r>
        <w:t xml:space="preserve">  - Boards 1-N: Slaves</w:t>
      </w:r>
    </w:p>
    <w:p>
      <w:r>
        <w:t xml:space="preserve">• Each board: 16 VFD tubes (IV-25)</w:t>
      </w:r>
    </w:p>
    <w:p>
      <w:r>
        <w:t xml:space="preserve">• Each tube: 1 column × 7 pixels</w:t>
      </w:r>
    </w:p>
    <w:p>
      <w:pPr>
        <w:pStyle w:val="Heading2"/>
        <w:spacing w:before="240"/>
      </w:pPr>
      <w:r>
        <w:t xml:space="preserve">Important Variables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extern int numBoards;        // Number of boards (default 6)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extern const int maxTube;    // Tubes per board (always 16)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extern const int maxDot;     // Rows per tube (always 7)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/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// Calculate total width: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int totalColumns = numBoards * maxTube;  // e.g., 6 * 16 = 96</w:t>
      </w:r>
    </w:p>
    <w:p>
      <w:pPr>
        <w:pStyle w:val="Heading1"/>
        <w:spacing w:before="360"/>
      </w:pPr>
      <w:r>
        <w:t xml:space="preserve">The Display Buffer: allDisplayBits</w:t>
      </w:r>
    </w:p>
    <w:p>
      <w:pPr>
        <w:pStyle w:val="Heading2"/>
      </w:pPr>
      <w:r>
        <w:t xml:space="preserve">Declaration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extern bool allDisplayBits[96][7];  // Note: 96 assumes 6 boards</w:t>
      </w:r>
    </w:p>
    <w:p>
      <w:r>
        <w:rPr>
          <w:b/>
          <w:bCs/>
        </w:rPr>
        <w:t xml:space="preserve">CRITICAL: </w:t>
      </w:r>
      <w:r>
        <w:t xml:space="preserve">The actual size is </w:t>
      </w:r>
      <w:r>
        <w:rPr>
          <w:rFonts w:ascii="Courier New" w:cs="Courier New" w:eastAsia="Courier New" w:hAnsi="Courier New"/>
        </w:rPr>
        <w:t xml:space="preserve">[numBoards * maxTube][maxDot]</w:t>
      </w:r>
      <w:r>
        <w:t xml:space="preserve">. Always calculate the width dynamically: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int totalColumns = numBoards * maxTube;  // Don't hardcode 96!</w:t>
      </w:r>
    </w:p>
    <w:p>
      <w:pPr>
        <w:pStyle w:val="Heading2"/>
        <w:spacing w:before="240"/>
      </w:pPr>
      <w:r>
        <w:t xml:space="preserve">Structure</w:t>
      </w:r>
    </w:p>
    <w:p>
      <w:r>
        <w:t xml:space="preserve">• </w:t>
      </w:r>
      <w:r>
        <w:rPr>
          <w:b/>
          <w:bCs/>
        </w:rPr>
        <w:t xml:space="preserve">Type: </w:t>
      </w:r>
      <w:r>
        <w:t xml:space="preserve">2D boolean array</w:t>
      </w:r>
    </w:p>
    <w:p>
      <w:r>
        <w:t xml:space="preserve">• </w:t>
      </w:r>
      <w:r>
        <w:rPr>
          <w:b/>
          <w:bCs/>
        </w:rPr>
        <w:t xml:space="preserve">Dimensions: </w:t>
      </w:r>
      <w:r>
        <w:rPr>
          <w:rFonts w:ascii="Courier New" w:cs="Courier New" w:eastAsia="Courier New" w:hAnsi="Courier New"/>
        </w:rPr>
        <w:t xml:space="preserve">[totalColumns][7]</w:t>
      </w:r>
      <w:r>
        <w:t xml:space="preserve"> where totalColumns = numBoards × 16</w:t>
      </w:r>
    </w:p>
    <w:p>
      <w:r>
        <w:t xml:space="preserve">• </w:t>
      </w:r>
      <w:r>
        <w:rPr>
          <w:b/>
          <w:bCs/>
        </w:rPr>
        <w:t xml:space="preserve">Values: </w:t>
      </w:r>
    </w:p>
    <w:p>
      <w:r>
        <w:t xml:space="preserve">  - </w:t>
      </w:r>
      <w:r>
        <w:rPr>
          <w:rFonts w:ascii="Courier New" w:cs="Courier New" w:eastAsia="Courier New" w:hAnsi="Courier New"/>
        </w:rPr>
        <w:t xml:space="preserve">true</w:t>
      </w:r>
      <w:r>
        <w:t xml:space="preserve"> = pixel ON (lit)</w:t>
      </w:r>
    </w:p>
    <w:p>
      <w:r>
        <w:t xml:space="preserve">  - </w:t>
      </w:r>
      <w:r>
        <w:rPr>
          <w:rFonts w:ascii="Courier New" w:cs="Courier New" w:eastAsia="Courier New" w:hAnsi="Courier New"/>
        </w:rPr>
        <w:t xml:space="preserve">false</w:t>
      </w:r>
      <w:r>
        <w:t xml:space="preserve"> = pixel OFF (dark)</w:t>
      </w:r>
    </w:p>
    <w:p>
      <w:pPr>
        <w:pStyle w:val="Heading1"/>
        <w:spacing w:before="360"/>
      </w:pPr>
      <w:r>
        <w:t xml:space="preserve">Helper Functions</w:t>
      </w:r>
    </w:p>
    <w:p>
      <w:pPr>
        <w:pStyle w:val="Heading2"/>
      </w:pPr>
      <w:r>
        <w:t xml:space="preserve">Clear Display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void clearDisplay() {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int totalColumns = numBoards * maxTube;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for (int col = 0; col &lt; totalColumns; col++)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for (int row = 0; row &lt; 7; row++)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  allDisplayBits[col][row] = false;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}</w:t>
      </w:r>
    </w:p>
    <w:p>
      <w:pPr>
        <w:pStyle w:val="Heading2"/>
        <w:spacing w:before="240"/>
      </w:pPr>
      <w:r>
        <w:t xml:space="preserve">Set Pixel (with bounds checking)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void setPixel(int col, int row, bool state) {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int totalColumns = numBoards * maxTube;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if (col &gt;= 0 &amp;&amp; col &lt; totalColumns &amp;&amp; row &gt;= 0 &amp;&amp; row &lt; 7) {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allDisplayBits[col][row] = state;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}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}</w:t>
      </w:r>
    </w:p>
    <w:p>
      <w:pPr>
        <w:pStyle w:val="Heading1"/>
        <w:spacing w:before="360"/>
      </w:pPr>
      <w:r>
        <w:t xml:space="preserve">Animation Examples</w:t>
      </w:r>
    </w:p>
    <w:p>
      <w:pPr>
        <w:pStyle w:val="Heading2"/>
      </w:pPr>
      <w:r>
        <w:t xml:space="preserve">Rain Effect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void animateRain() {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int totalColumns = numBoards * maxTube;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// Scroll everything down one row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for (int row = 6; row &gt; 0; row--) {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for (int col = 0; col &lt; totalColumns; col++) {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  allDisplayBits[col][row] = allDisplayBits[col][row - 1];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}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}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// Add new raindrops at top (random)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for (int col = 0; col &lt; totalColumns; col++) {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allDisplayBits[col][0] = (random(100) &lt; 10);  // 10% chance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}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}</w:t>
      </w:r>
    </w:p>
    <w:p>
      <w:pPr>
        <w:pStyle w:val="Heading2"/>
        <w:spacing w:before="240"/>
      </w:pPr>
      <w:r>
        <w:t xml:space="preserve">Wave Pattern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void animateWave() {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static float phase = 0;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int totalColumns = numBoards * maxTube;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for (int col = 0; col &lt; totalColumns; col++) {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float wave = sin((col / 10.0) + phase) * 3 + 3.5;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int height = (int)wave;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for (int row = 0; row &lt; 7; row++) {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  allDisplayBits[col][row] = (row == height);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  }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}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  phase += 0.1;</w:t>
      </w:r>
    </w:p>
    <w:p>
      <w:pPr>
        <w:pStyle w:val="Code"/>
      </w:pPr>
      <w:r>
        <w:rPr>
          <w:rFonts w:ascii="Courier New" w:cs="Courier New" w:eastAsia="Courier New" w:hAnsi="Courier New"/>
        </w:rPr>
        <w:t xml:space="preserve">}</w:t>
      </w:r>
    </w:p>
    <w:p>
      <w:pPr>
        <w:pStyle w:val="Heading1"/>
        <w:spacing w:before="360"/>
      </w:pPr>
      <w:r>
        <w:t xml:space="preserve">Summary</w:t>
      </w:r>
    </w:p>
    <w:p>
      <w:r>
        <w:rPr>
          <w:b/>
          <w:bCs/>
        </w:rPr>
        <w:t xml:space="preserve">What you need to know:</w:t>
      </w:r>
    </w:p>
    <w:p>
      <w:r>
        <w:t xml:space="preserve">1. Write to </w:t>
      </w:r>
      <w:r>
        <w:rPr>
          <w:rFonts w:ascii="Courier New" w:cs="Courier New" w:eastAsia="Courier New" w:hAnsi="Courier New"/>
        </w:rPr>
        <w:t xml:space="preserve">allDisplayBits[col][row]</w:t>
      </w:r>
      <w:r>
        <w:t xml:space="preserve"> to change pixels</w:t>
      </w:r>
    </w:p>
    <w:p>
      <w:r>
        <w:t xml:space="preserve">2. Check </w:t>
      </w:r>
      <w:r>
        <w:rPr>
          <w:rFonts w:ascii="Courier New" w:cs="Courier New" w:eastAsia="Courier New" w:hAnsi="Courier New"/>
        </w:rPr>
        <w:t xml:space="preserve">displayEnabled</w:t>
      </w:r>
      <w:r>
        <w:t xml:space="preserve"> flag before animating</w:t>
      </w:r>
    </w:p>
    <w:p>
      <w:r>
        <w:t xml:space="preserve">3. Display width is </w:t>
      </w:r>
      <w:r>
        <w:rPr>
          <w:rFonts w:ascii="Courier New" w:cs="Courier New" w:eastAsia="Courier New" w:hAnsi="Courier New"/>
        </w:rPr>
        <w:t xml:space="preserve">numBoards * maxTube</w:t>
      </w:r>
      <w:r>
        <w:t xml:space="preserve"> columns (typically 96 for 6 boards)</w:t>
      </w:r>
    </w:p>
    <w:p>
      <w:r>
        <w:t xml:space="preserve">4. Display height is always 7 rows</w:t>
      </w:r>
    </w:p>
    <w:p>
      <w:r>
        <w:t xml:space="preserve">5. Column 0 = leftmost, Row 0 = top</w:t>
      </w:r>
    </w:p>
    <w:p>
      <w:r>
        <w:t xml:space="preserve">6. </w:t>
      </w:r>
      <w:r>
        <w:rPr>
          <w:b/>
          <w:bCs/>
        </w:rPr>
        <w:t xml:space="preserve">Always calculate width dynamically:</w:t>
      </w:r>
      <w:r>
        <w:t xml:space="preserve"> </w:t>
      </w:r>
      <w:r>
        <w:rPr>
          <w:rFonts w:ascii="Courier New" w:cs="Courier New" w:eastAsia="Courier New" w:hAnsi="Courier New"/>
        </w:rPr>
        <w:t xml:space="preserve">int totalColumns = numBoards * maxTube;</w:t>
      </w:r>
    </w:p>
    <w:p>
      <w:r>
        <w:t xml:space="preserve">7. Create </w:t>
      </w:r>
      <w:r>
        <w:rPr>
          <w:rFonts w:ascii="Courier New" w:cs="Courier New" w:eastAsia="Courier New" w:hAnsi="Courier New"/>
        </w:rPr>
        <w:t xml:space="preserve">animation.ino</w:t>
      </w:r>
      <w:r>
        <w:t xml:space="preserve"> with </w:t>
      </w:r>
      <w:r>
        <w:rPr>
          <w:rFonts w:ascii="Courier New" w:cs="Courier New" w:eastAsia="Courier New" w:hAnsi="Courier New"/>
        </w:rPr>
        <w:t xml:space="preserve">runAnimation()</w:t>
      </w:r>
      <w:r>
        <w:t xml:space="preserve"> function</w:t>
      </w:r>
    </w:p>
    <w:p>
      <w:r>
        <w:t xml:space="preserve">8. Add animation commands to console</w:t>
      </w:r>
    </w:p>
    <w:p>
      <w:r>
        <w:t xml:space="preserve">9. Modify </w:t>
      </w:r>
      <w:r>
        <w:rPr>
          <w:rFonts w:ascii="Courier New" w:cs="Courier New" w:eastAsia="Courier New" w:hAnsi="Courier New"/>
        </w:rPr>
        <w:t xml:space="preserve">threadComputeDisplay</w:t>
      </w:r>
      <w:r>
        <w:t xml:space="preserve"> to call your animation code</w:t>
      </w:r>
    </w:p>
    <w:p>
      <w:pPr>
        <w:spacing w:after="240"/>
      </w:pPr>
      <w:r>
        <w:t xml:space="preserve"/>
      </w:r>
    </w:p>
    <w:p>
      <w:r>
        <w:rPr>
          <w:b/>
          <w:bCs/>
          <w:i/>
          <w:iCs/>
        </w:rPr>
        <w:t xml:space="preserve">That's it!</w:t>
      </w:r>
      <w:r>
        <w:t xml:space="preserve"> Everything else is handled by the existing system.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180" w:after="120"/>
      <w:outlineLvl w:val="1"/>
    </w:pPr>
    <w:rPr>
      <w:rFonts w:ascii="Arial" w:cs="Arial" w:eastAsia="Arial" w:hAnsi="Aria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120" w:after="80"/>
      <w:outlineLvl w:val="2"/>
    </w:pPr>
    <w:rPr>
      <w:rFonts w:ascii="Arial" w:cs="Arial" w:eastAsia="Arial" w:hAnsi="Arial"/>
      <w:b/>
      <w:bCs/>
      <w:sz w:val="26"/>
      <w:szCs w:val="26"/>
    </w:rPr>
  </w:style>
  <w:style w:type="paragraph" w:styleId="Code">
    <w:name w:val="Code"/>
    <w:basedOn w:val="Normal"/>
    <w:next w:val="Normal"/>
    <w:pPr>
      <w:spacing w:before="80" w:after="80"/>
    </w:pPr>
    <w:rPr>
      <w:rFonts w:ascii="Courier New" w:cs="Courier New" w:eastAsia="Courier New" w:hAnsi="Courier New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2026-02-23T02:02:44.809Z</dcterms:created>
  <dcterms:modified xsi:type="dcterms:W3CDTF">2026-02-23T02:02:44.811Z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